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D7479" w14:textId="7B7C7E90" w:rsidR="00D7468D" w:rsidRPr="00271A38" w:rsidRDefault="00271A38" w:rsidP="00271A38">
      <w:pPr>
        <w:jc w:val="center"/>
        <w:rPr>
          <w:rFonts w:ascii="方正小标宋简体" w:eastAsia="方正小标宋简体"/>
          <w:sz w:val="44"/>
          <w:szCs w:val="44"/>
        </w:rPr>
      </w:pPr>
      <w:bookmarkStart w:id="0" w:name="_GoBack"/>
      <w:bookmarkEnd w:id="0"/>
      <w:r w:rsidRPr="00271A38">
        <w:rPr>
          <w:rFonts w:ascii="方正小标宋简体" w:eastAsia="方正小标宋简体" w:hint="eastAsia"/>
          <w:sz w:val="44"/>
          <w:szCs w:val="44"/>
        </w:rPr>
        <w:t>关于年末实验室安全</w:t>
      </w:r>
      <w:r w:rsidR="000A7BBD">
        <w:rPr>
          <w:rFonts w:ascii="方正小标宋简体" w:eastAsia="方正小标宋简体" w:hint="eastAsia"/>
          <w:sz w:val="44"/>
          <w:szCs w:val="44"/>
        </w:rPr>
        <w:t>检查</w:t>
      </w:r>
      <w:r w:rsidRPr="00271A38">
        <w:rPr>
          <w:rFonts w:ascii="方正小标宋简体" w:eastAsia="方正小标宋简体" w:hint="eastAsia"/>
          <w:sz w:val="44"/>
          <w:szCs w:val="44"/>
        </w:rPr>
        <w:t>工作的通知</w:t>
      </w:r>
    </w:p>
    <w:p w14:paraId="1F554535" w14:textId="254CC791" w:rsidR="00271A38" w:rsidRDefault="00271A38"/>
    <w:p w14:paraId="1E3E294F" w14:textId="77777777" w:rsidR="00271A38" w:rsidRDefault="00271A38" w:rsidP="00D26AE7">
      <w:pPr>
        <w:rPr>
          <w:rFonts w:ascii="仿宋_GB2312" w:eastAsia="仿宋_GB2312"/>
          <w:sz w:val="32"/>
          <w:szCs w:val="32"/>
        </w:rPr>
      </w:pPr>
      <w:r w:rsidRPr="00271A38">
        <w:rPr>
          <w:rFonts w:ascii="仿宋_GB2312" w:eastAsia="仿宋_GB2312" w:hint="eastAsia"/>
          <w:sz w:val="32"/>
          <w:szCs w:val="32"/>
        </w:rPr>
        <w:t>各有关单位：</w:t>
      </w:r>
    </w:p>
    <w:p w14:paraId="0A01BADD" w14:textId="50914A1F" w:rsidR="00271A38" w:rsidRDefault="00271A38" w:rsidP="00D26AE7">
      <w:pPr>
        <w:ind w:firstLineChars="200" w:firstLine="640"/>
        <w:rPr>
          <w:rFonts w:ascii="仿宋_GB2312" w:eastAsia="仿宋_GB2312"/>
          <w:sz w:val="32"/>
          <w:szCs w:val="32"/>
        </w:rPr>
      </w:pPr>
      <w:proofErr w:type="gramStart"/>
      <w:r w:rsidRPr="00271A38">
        <w:rPr>
          <w:rFonts w:ascii="仿宋_GB2312" w:eastAsia="仿宋_GB2312" w:hint="eastAsia"/>
          <w:sz w:val="32"/>
          <w:szCs w:val="32"/>
        </w:rPr>
        <w:t>根据</w:t>
      </w:r>
      <w:r>
        <w:rPr>
          <w:rFonts w:ascii="仿宋_GB2312" w:eastAsia="仿宋_GB2312" w:hint="eastAsia"/>
          <w:sz w:val="32"/>
          <w:szCs w:val="32"/>
        </w:rPr>
        <w:t>校综治</w:t>
      </w:r>
      <w:proofErr w:type="gramEnd"/>
      <w:r>
        <w:rPr>
          <w:rFonts w:ascii="仿宋_GB2312" w:eastAsia="仿宋_GB2312" w:hint="eastAsia"/>
          <w:sz w:val="32"/>
          <w:szCs w:val="32"/>
        </w:rPr>
        <w:t>办《</w:t>
      </w:r>
      <w:r w:rsidRPr="00271A38">
        <w:rPr>
          <w:rFonts w:ascii="仿宋_GB2312" w:eastAsia="仿宋_GB2312" w:hint="eastAsia"/>
          <w:sz w:val="32"/>
          <w:szCs w:val="32"/>
        </w:rPr>
        <w:t>关于开展我校202</w:t>
      </w:r>
      <w:r w:rsidRPr="00271A38">
        <w:rPr>
          <w:rFonts w:ascii="仿宋_GB2312" w:eastAsia="仿宋_GB2312"/>
          <w:sz w:val="32"/>
          <w:szCs w:val="32"/>
        </w:rPr>
        <w:t>4</w:t>
      </w:r>
      <w:r w:rsidRPr="00271A38">
        <w:rPr>
          <w:rFonts w:ascii="仿宋_GB2312" w:eastAsia="仿宋_GB2312" w:hint="eastAsia"/>
          <w:sz w:val="32"/>
          <w:szCs w:val="32"/>
        </w:rPr>
        <w:t>年岁末年初安全大检查工作的通知</w:t>
      </w:r>
      <w:r>
        <w:rPr>
          <w:rFonts w:ascii="仿宋_GB2312" w:eastAsia="仿宋_GB2312" w:hint="eastAsia"/>
          <w:sz w:val="32"/>
          <w:szCs w:val="32"/>
        </w:rPr>
        <w:t>》文件要求，我处将于</w:t>
      </w:r>
      <w:r w:rsidR="000A7BBD">
        <w:rPr>
          <w:rFonts w:ascii="仿宋_GB2312" w:eastAsia="仿宋_GB2312" w:hint="eastAsia"/>
          <w:sz w:val="32"/>
          <w:szCs w:val="32"/>
        </w:rPr>
        <w:t>近期</w:t>
      </w:r>
      <w:r>
        <w:rPr>
          <w:rFonts w:ascii="仿宋_GB2312" w:eastAsia="仿宋_GB2312" w:hint="eastAsia"/>
          <w:sz w:val="32"/>
          <w:szCs w:val="32"/>
        </w:rPr>
        <w:t>开展全校实验室安全检查</w:t>
      </w:r>
      <w:r w:rsidR="000A7BBD">
        <w:rPr>
          <w:rFonts w:ascii="仿宋_GB2312" w:eastAsia="仿宋_GB2312" w:hint="eastAsia"/>
          <w:sz w:val="32"/>
          <w:szCs w:val="32"/>
        </w:rPr>
        <w:t>工作</w:t>
      </w:r>
      <w:r>
        <w:rPr>
          <w:rFonts w:ascii="仿宋_GB2312" w:eastAsia="仿宋_GB2312" w:hint="eastAsia"/>
          <w:sz w:val="32"/>
          <w:szCs w:val="32"/>
        </w:rPr>
        <w:t>，具体工作安排如下：</w:t>
      </w:r>
    </w:p>
    <w:p w14:paraId="6FCCF8BE" w14:textId="0E1C31F6" w:rsidR="00271A38" w:rsidRPr="00D84607" w:rsidRDefault="00D84607" w:rsidP="00D84607">
      <w:pPr>
        <w:pStyle w:val="a3"/>
        <w:numPr>
          <w:ilvl w:val="0"/>
          <w:numId w:val="3"/>
        </w:numPr>
        <w:ind w:firstLineChars="0"/>
        <w:rPr>
          <w:rFonts w:ascii="黑体" w:eastAsia="黑体" w:hAnsi="黑体"/>
          <w:sz w:val="32"/>
          <w:szCs w:val="32"/>
        </w:rPr>
      </w:pPr>
      <w:r w:rsidRPr="00D84607">
        <w:rPr>
          <w:rFonts w:ascii="黑体" w:eastAsia="黑体" w:hAnsi="黑体" w:hint="eastAsia"/>
          <w:sz w:val="32"/>
          <w:szCs w:val="32"/>
        </w:rPr>
        <w:t>实验室安全现场检查</w:t>
      </w:r>
    </w:p>
    <w:p w14:paraId="74036A11" w14:textId="4D6C6B42" w:rsidR="00271A38" w:rsidRDefault="00D84607" w:rsidP="00D84607">
      <w:pPr>
        <w:pStyle w:val="a3"/>
        <w:numPr>
          <w:ilvl w:val="0"/>
          <w:numId w:val="1"/>
        </w:numPr>
        <w:ind w:left="0" w:firstLineChars="0" w:firstLine="640"/>
        <w:rPr>
          <w:rFonts w:ascii="仿宋_GB2312" w:eastAsia="仿宋_GB2312"/>
          <w:sz w:val="32"/>
          <w:szCs w:val="32"/>
        </w:rPr>
      </w:pPr>
      <w:r w:rsidRPr="00D84607">
        <w:rPr>
          <w:rFonts w:ascii="仿宋_GB2312" w:eastAsia="仿宋_GB2312" w:hAnsi="黑体" w:hint="eastAsia"/>
          <w:b/>
          <w:bCs/>
          <w:sz w:val="32"/>
          <w:szCs w:val="32"/>
        </w:rPr>
        <w:t>二级单位</w:t>
      </w:r>
      <w:r w:rsidR="007D0EF2" w:rsidRPr="00D84607">
        <w:rPr>
          <w:rFonts w:ascii="仿宋_GB2312" w:eastAsia="仿宋_GB2312" w:hAnsi="黑体" w:hint="eastAsia"/>
          <w:b/>
          <w:bCs/>
          <w:sz w:val="32"/>
          <w:szCs w:val="32"/>
        </w:rPr>
        <w:t>开展自查自纠和问题整改。</w:t>
      </w:r>
      <w:r w:rsidR="00271A38" w:rsidRPr="007D0EF2">
        <w:rPr>
          <w:rFonts w:ascii="仿宋_GB2312" w:eastAsia="仿宋_GB2312" w:hint="eastAsia"/>
          <w:sz w:val="32"/>
          <w:szCs w:val="32"/>
        </w:rPr>
        <w:t>请各单位参照《高等学校实验室安全检查项目表（</w:t>
      </w:r>
      <w:r w:rsidR="00271A38" w:rsidRPr="007D0EF2">
        <w:rPr>
          <w:rFonts w:ascii="仿宋_GB2312" w:eastAsia="仿宋_GB2312"/>
          <w:sz w:val="32"/>
          <w:szCs w:val="32"/>
        </w:rPr>
        <w:t>2024</w:t>
      </w:r>
      <w:r w:rsidR="00271A38" w:rsidRPr="007D0EF2">
        <w:rPr>
          <w:rFonts w:ascii="仿宋_GB2312" w:eastAsia="仿宋_GB2312" w:hint="eastAsia"/>
          <w:sz w:val="32"/>
          <w:szCs w:val="32"/>
        </w:rPr>
        <w:t>）</w:t>
      </w:r>
      <w:r w:rsidR="00271A38" w:rsidRPr="007D0EF2">
        <w:rPr>
          <w:rFonts w:ascii="仿宋_GB2312" w:eastAsia="仿宋_GB2312"/>
          <w:sz w:val="32"/>
          <w:szCs w:val="32"/>
        </w:rPr>
        <w:t>》，</w:t>
      </w:r>
      <w:r w:rsidR="00202ED0">
        <w:rPr>
          <w:rFonts w:ascii="仿宋_GB2312" w:eastAsia="仿宋_GB2312" w:hint="eastAsia"/>
          <w:sz w:val="32"/>
          <w:szCs w:val="32"/>
        </w:rPr>
        <w:t>即日起</w:t>
      </w:r>
      <w:r w:rsidR="00271A38" w:rsidRPr="007D0EF2">
        <w:rPr>
          <w:rFonts w:ascii="仿宋_GB2312" w:eastAsia="仿宋_GB2312"/>
          <w:sz w:val="32"/>
          <w:szCs w:val="32"/>
        </w:rPr>
        <w:t>对本单位所辖的教学、科研实验室进行安全自查，</w:t>
      </w:r>
      <w:r w:rsidR="000E0EBD" w:rsidRPr="007D0EF2">
        <w:rPr>
          <w:rFonts w:ascii="仿宋_GB2312" w:eastAsia="仿宋_GB2312" w:hint="eastAsia"/>
          <w:sz w:val="32"/>
          <w:szCs w:val="32"/>
        </w:rPr>
        <w:t>重点检查实验室</w:t>
      </w:r>
      <w:r w:rsidR="008B3D4B" w:rsidRPr="007D0EF2">
        <w:rPr>
          <w:rFonts w:ascii="仿宋_GB2312" w:eastAsia="仿宋_GB2312" w:hint="eastAsia"/>
          <w:sz w:val="32"/>
          <w:szCs w:val="32"/>
        </w:rPr>
        <w:t>的</w:t>
      </w:r>
      <w:r w:rsidR="003C5BFB" w:rsidRPr="007D0EF2">
        <w:rPr>
          <w:rFonts w:ascii="仿宋_GB2312" w:eastAsia="仿宋_GB2312" w:hint="eastAsia"/>
          <w:sz w:val="32"/>
          <w:szCs w:val="32"/>
        </w:rPr>
        <w:t>危险</w:t>
      </w:r>
      <w:r w:rsidR="000E0EBD" w:rsidRPr="007D0EF2">
        <w:rPr>
          <w:rFonts w:ascii="仿宋_GB2312" w:eastAsia="仿宋_GB2312" w:hint="eastAsia"/>
          <w:sz w:val="32"/>
          <w:szCs w:val="32"/>
        </w:rPr>
        <w:t>化学品安全</w:t>
      </w:r>
      <w:r w:rsidR="008B3D4B" w:rsidRPr="007D0EF2">
        <w:rPr>
          <w:rFonts w:ascii="仿宋_GB2312" w:eastAsia="仿宋_GB2312" w:hint="eastAsia"/>
          <w:sz w:val="32"/>
          <w:szCs w:val="32"/>
        </w:rPr>
        <w:t>及内务情况。请</w:t>
      </w:r>
      <w:r w:rsidR="000E0EBD" w:rsidRPr="007D0EF2">
        <w:rPr>
          <w:rFonts w:ascii="仿宋_GB2312" w:eastAsia="仿宋_GB2312" w:hint="eastAsia"/>
          <w:sz w:val="32"/>
          <w:szCs w:val="32"/>
        </w:rPr>
        <w:t>将检查发现的隐患上报我校实验室安全隐患管理系统并及时整改清零。</w:t>
      </w:r>
    </w:p>
    <w:p w14:paraId="55A194F0" w14:textId="399F9391" w:rsidR="00D84607" w:rsidRDefault="00D84607" w:rsidP="00D84607">
      <w:pPr>
        <w:pStyle w:val="a3"/>
        <w:numPr>
          <w:ilvl w:val="0"/>
          <w:numId w:val="1"/>
        </w:numPr>
        <w:ind w:left="0" w:firstLineChars="0" w:firstLine="640"/>
        <w:rPr>
          <w:rFonts w:ascii="仿宋_GB2312" w:eastAsia="仿宋_GB2312"/>
          <w:sz w:val="32"/>
          <w:szCs w:val="32"/>
        </w:rPr>
      </w:pPr>
      <w:r w:rsidRPr="00D84607">
        <w:rPr>
          <w:rFonts w:ascii="仿宋_GB2312" w:eastAsia="仿宋_GB2312" w:hAnsi="黑体" w:hint="eastAsia"/>
          <w:b/>
          <w:bCs/>
          <w:sz w:val="32"/>
          <w:szCs w:val="32"/>
        </w:rPr>
        <w:t>学校主管部门开展飞行检查。</w:t>
      </w:r>
      <w:r w:rsidRPr="00D84607">
        <w:rPr>
          <w:rFonts w:ascii="仿宋_GB2312" w:eastAsia="仿宋_GB2312" w:hAnsi="黑体" w:hint="eastAsia"/>
          <w:sz w:val="32"/>
          <w:szCs w:val="32"/>
        </w:rPr>
        <w:t>各</w:t>
      </w:r>
      <w:r w:rsidRPr="00D84607">
        <w:rPr>
          <w:rFonts w:ascii="仿宋_GB2312" w:eastAsia="仿宋_GB2312" w:hint="eastAsia"/>
          <w:sz w:val="32"/>
          <w:szCs w:val="32"/>
        </w:rPr>
        <w:t>单位结束自查后，我处将</w:t>
      </w:r>
      <w:r w:rsidR="000A7BBD">
        <w:rPr>
          <w:rFonts w:ascii="仿宋_GB2312" w:eastAsia="仿宋_GB2312" w:hint="eastAsia"/>
          <w:sz w:val="32"/>
          <w:szCs w:val="32"/>
        </w:rPr>
        <w:t>在12月19日至25日</w:t>
      </w:r>
      <w:r w:rsidRPr="00D84607">
        <w:rPr>
          <w:rFonts w:ascii="仿宋_GB2312" w:eastAsia="仿宋_GB2312" w:hint="eastAsia"/>
          <w:sz w:val="32"/>
          <w:szCs w:val="32"/>
        </w:rPr>
        <w:t>以随机抽检形式检查各单位实验室安全落实情况。</w:t>
      </w:r>
      <w:r>
        <w:rPr>
          <w:rFonts w:ascii="仿宋_GB2312" w:eastAsia="仿宋_GB2312" w:hint="eastAsia"/>
          <w:sz w:val="32"/>
          <w:szCs w:val="32"/>
        </w:rPr>
        <w:t>主要检查内容：</w:t>
      </w:r>
    </w:p>
    <w:p w14:paraId="51E6F920" w14:textId="66A495E5" w:rsidR="00D84607" w:rsidRPr="00D84607" w:rsidRDefault="00D84607" w:rsidP="00D84607">
      <w:pPr>
        <w:pStyle w:val="a3"/>
        <w:numPr>
          <w:ilvl w:val="1"/>
          <w:numId w:val="4"/>
        </w:numPr>
        <w:ind w:firstLineChars="0"/>
        <w:rPr>
          <w:rFonts w:ascii="仿宋_GB2312" w:eastAsia="仿宋_GB2312"/>
          <w:sz w:val="32"/>
          <w:szCs w:val="32"/>
        </w:rPr>
      </w:pPr>
      <w:r w:rsidRPr="00D84607">
        <w:rPr>
          <w:rFonts w:ascii="仿宋_GB2312" w:eastAsia="仿宋_GB2312" w:hint="eastAsia"/>
          <w:sz w:val="32"/>
          <w:szCs w:val="32"/>
        </w:rPr>
        <w:t>实验室内务卫生；</w:t>
      </w:r>
    </w:p>
    <w:p w14:paraId="42F73C1C" w14:textId="2D839DE5" w:rsidR="00D84607" w:rsidRPr="00D84607" w:rsidRDefault="00D84607" w:rsidP="00D84607">
      <w:pPr>
        <w:pStyle w:val="a3"/>
        <w:numPr>
          <w:ilvl w:val="1"/>
          <w:numId w:val="4"/>
        </w:numPr>
        <w:ind w:firstLineChars="0"/>
        <w:rPr>
          <w:rFonts w:ascii="仿宋_GB2312" w:eastAsia="仿宋_GB2312"/>
          <w:sz w:val="32"/>
          <w:szCs w:val="32"/>
        </w:rPr>
      </w:pPr>
      <w:proofErr w:type="gramStart"/>
      <w:r w:rsidRPr="00D84607">
        <w:rPr>
          <w:rFonts w:ascii="仿宋_GB2312" w:eastAsia="仿宋_GB2312" w:hint="eastAsia"/>
          <w:sz w:val="32"/>
          <w:szCs w:val="32"/>
        </w:rPr>
        <w:t>危化品</w:t>
      </w:r>
      <w:proofErr w:type="gramEnd"/>
      <w:r w:rsidRPr="00D84607">
        <w:rPr>
          <w:rFonts w:ascii="仿宋_GB2312" w:eastAsia="仿宋_GB2312" w:hint="eastAsia"/>
          <w:sz w:val="32"/>
          <w:szCs w:val="32"/>
        </w:rPr>
        <w:t>管理出</w:t>
      </w:r>
      <w:proofErr w:type="gramStart"/>
      <w:r w:rsidRPr="00D84607">
        <w:rPr>
          <w:rFonts w:ascii="仿宋_GB2312" w:eastAsia="仿宋_GB2312" w:hint="eastAsia"/>
          <w:sz w:val="32"/>
          <w:szCs w:val="32"/>
        </w:rPr>
        <w:t>入库台账及</w:t>
      </w:r>
      <w:proofErr w:type="gramEnd"/>
      <w:r w:rsidRPr="00D84607">
        <w:rPr>
          <w:rFonts w:ascii="仿宋_GB2312" w:eastAsia="仿宋_GB2312" w:hint="eastAsia"/>
          <w:sz w:val="32"/>
          <w:szCs w:val="32"/>
        </w:rPr>
        <w:t>现场管理存放使用情况；</w:t>
      </w:r>
    </w:p>
    <w:p w14:paraId="64FF2DB9" w14:textId="20B22378" w:rsidR="00D84607" w:rsidRPr="00D84607" w:rsidRDefault="00D84607" w:rsidP="00D84607">
      <w:pPr>
        <w:pStyle w:val="a3"/>
        <w:numPr>
          <w:ilvl w:val="1"/>
          <w:numId w:val="4"/>
        </w:numPr>
        <w:ind w:firstLineChars="0"/>
        <w:rPr>
          <w:rFonts w:ascii="仿宋_GB2312" w:eastAsia="仿宋_GB2312"/>
          <w:sz w:val="32"/>
          <w:szCs w:val="32"/>
        </w:rPr>
      </w:pPr>
      <w:r w:rsidRPr="00D84607">
        <w:rPr>
          <w:rFonts w:ascii="仿宋_GB2312" w:eastAsia="仿宋_GB2312" w:hint="eastAsia"/>
          <w:sz w:val="32"/>
          <w:szCs w:val="32"/>
        </w:rPr>
        <w:t>实验室废弃物收集、管理情况；</w:t>
      </w:r>
    </w:p>
    <w:p w14:paraId="519376C3" w14:textId="775C4A18" w:rsidR="00D84607" w:rsidRPr="00D84607" w:rsidRDefault="00D84607" w:rsidP="00D84607">
      <w:pPr>
        <w:pStyle w:val="a3"/>
        <w:numPr>
          <w:ilvl w:val="1"/>
          <w:numId w:val="4"/>
        </w:numPr>
        <w:ind w:firstLineChars="0"/>
        <w:rPr>
          <w:rFonts w:ascii="仿宋_GB2312" w:eastAsia="仿宋_GB2312"/>
          <w:sz w:val="32"/>
          <w:szCs w:val="32"/>
        </w:rPr>
      </w:pPr>
      <w:r w:rsidRPr="00D84607">
        <w:rPr>
          <w:rFonts w:ascii="仿宋_GB2312" w:eastAsia="仿宋_GB2312" w:hint="eastAsia"/>
          <w:sz w:val="32"/>
          <w:szCs w:val="32"/>
        </w:rPr>
        <w:t>其他类型安全隐患；</w:t>
      </w:r>
    </w:p>
    <w:p w14:paraId="060B715E" w14:textId="0F232249" w:rsidR="00D84607" w:rsidRPr="00D84607" w:rsidRDefault="00D84607" w:rsidP="00D84607">
      <w:pPr>
        <w:rPr>
          <w:rFonts w:ascii="仿宋_GB2312" w:eastAsia="仿宋_GB2312"/>
          <w:sz w:val="32"/>
          <w:szCs w:val="32"/>
        </w:rPr>
      </w:pPr>
      <w:r w:rsidRPr="00D84607">
        <w:rPr>
          <w:rFonts w:ascii="仿宋_GB2312" w:eastAsia="仿宋_GB2312" w:hint="eastAsia"/>
          <w:sz w:val="32"/>
          <w:szCs w:val="32"/>
        </w:rPr>
        <w:t>检查中发现存在重大隐患的实验室，将发放整改通知书勒令关停、限期整改。整改完成并复检通过后方可重新启用。</w:t>
      </w:r>
    </w:p>
    <w:p w14:paraId="0A1C09E5" w14:textId="0008CBC4" w:rsidR="00D84607" w:rsidRDefault="00D84607" w:rsidP="00D84607">
      <w:pPr>
        <w:pStyle w:val="a3"/>
        <w:ind w:firstLine="640"/>
        <w:rPr>
          <w:rFonts w:ascii="仿宋_GB2312" w:eastAsia="仿宋_GB2312"/>
          <w:sz w:val="32"/>
          <w:szCs w:val="32"/>
        </w:rPr>
      </w:pPr>
      <w:r w:rsidRPr="00D84607">
        <w:rPr>
          <w:rFonts w:ascii="仿宋_GB2312" w:eastAsia="仿宋_GB2312" w:hint="eastAsia"/>
          <w:sz w:val="32"/>
          <w:szCs w:val="32"/>
        </w:rPr>
        <w:t>请各单位高度重视实验室安全检查工作，切实履行安全</w:t>
      </w:r>
      <w:r w:rsidRPr="00D84607">
        <w:rPr>
          <w:rFonts w:ascii="仿宋_GB2312" w:eastAsia="仿宋_GB2312" w:hint="eastAsia"/>
          <w:sz w:val="32"/>
          <w:szCs w:val="32"/>
        </w:rPr>
        <w:lastRenderedPageBreak/>
        <w:t>管理主体责任，责任落实到岗到人。</w:t>
      </w:r>
    </w:p>
    <w:p w14:paraId="2540E3A6" w14:textId="116FD471" w:rsidR="00D84607" w:rsidRPr="00D84607" w:rsidRDefault="00D84607" w:rsidP="00D84607">
      <w:pPr>
        <w:pStyle w:val="a3"/>
        <w:numPr>
          <w:ilvl w:val="0"/>
          <w:numId w:val="3"/>
        </w:numPr>
        <w:ind w:firstLineChars="0"/>
        <w:rPr>
          <w:rFonts w:ascii="黑体" w:eastAsia="黑体" w:hAnsi="黑体"/>
          <w:sz w:val="32"/>
          <w:szCs w:val="32"/>
        </w:rPr>
      </w:pPr>
      <w:r w:rsidRPr="00D84607">
        <w:rPr>
          <w:rFonts w:ascii="黑体" w:eastAsia="黑体" w:hAnsi="黑体" w:hint="eastAsia"/>
          <w:sz w:val="32"/>
          <w:szCs w:val="32"/>
        </w:rPr>
        <w:t>实验室</w:t>
      </w:r>
      <w:proofErr w:type="gramStart"/>
      <w:r w:rsidRPr="00D84607">
        <w:rPr>
          <w:rFonts w:ascii="黑体" w:eastAsia="黑体" w:hAnsi="黑体" w:hint="eastAsia"/>
          <w:sz w:val="32"/>
          <w:szCs w:val="32"/>
        </w:rPr>
        <w:t>安全台</w:t>
      </w:r>
      <w:proofErr w:type="gramEnd"/>
      <w:r w:rsidRPr="00D84607">
        <w:rPr>
          <w:rFonts w:ascii="黑体" w:eastAsia="黑体" w:hAnsi="黑体" w:hint="eastAsia"/>
          <w:sz w:val="32"/>
          <w:szCs w:val="32"/>
        </w:rPr>
        <w:t>账检查</w:t>
      </w:r>
    </w:p>
    <w:p w14:paraId="65B441AF" w14:textId="65D9A965" w:rsidR="007D0EF2" w:rsidRPr="00D84607" w:rsidRDefault="00202ED0" w:rsidP="00D84607">
      <w:pPr>
        <w:pStyle w:val="a3"/>
        <w:numPr>
          <w:ilvl w:val="0"/>
          <w:numId w:val="2"/>
        </w:numPr>
        <w:ind w:left="0" w:firstLineChars="0" w:firstLine="640"/>
        <w:rPr>
          <w:rFonts w:ascii="仿宋_GB2312" w:eastAsia="仿宋_GB2312"/>
          <w:sz w:val="32"/>
          <w:szCs w:val="32"/>
        </w:rPr>
      </w:pPr>
      <w:r w:rsidRPr="00D84607">
        <w:rPr>
          <w:rFonts w:ascii="仿宋_GB2312" w:eastAsia="仿宋_GB2312" w:hint="eastAsia"/>
          <w:sz w:val="32"/>
          <w:szCs w:val="32"/>
        </w:rPr>
        <w:t>请各单位按照</w:t>
      </w:r>
      <w:r w:rsidRPr="00D84607">
        <w:rPr>
          <w:rFonts w:ascii="仿宋_GB2312" w:eastAsia="仿宋_GB2312" w:hint="eastAsia"/>
          <w:sz w:val="32"/>
          <w:szCs w:val="32"/>
          <w:u w:val="single"/>
        </w:rPr>
        <w:t>附件1</w:t>
      </w:r>
      <w:r w:rsidRPr="00D84607">
        <w:rPr>
          <w:rFonts w:ascii="仿宋_GB2312" w:eastAsia="仿宋_GB2312" w:hint="eastAsia"/>
          <w:sz w:val="32"/>
          <w:szCs w:val="32"/>
        </w:rPr>
        <w:t>清单对本单位实验室房间明细进行复查。如有变动、新增、删除，</w:t>
      </w:r>
      <w:r w:rsidR="009B7ACF" w:rsidRPr="009B7ACF">
        <w:rPr>
          <w:rFonts w:ascii="仿宋_GB2312" w:eastAsia="仿宋_GB2312"/>
          <w:sz w:val="32"/>
          <w:szCs w:val="32"/>
        </w:rPr>
        <w:t>请修订后将电子版发</w:t>
      </w:r>
      <w:r w:rsidR="009B7ACF" w:rsidRPr="009B7ACF">
        <w:rPr>
          <w:rFonts w:ascii="仿宋_GB2312" w:eastAsia="仿宋_GB2312" w:hint="eastAsia"/>
          <w:sz w:val="32"/>
          <w:szCs w:val="32"/>
        </w:rPr>
        <w:t>至电子邮箱</w:t>
      </w:r>
      <w:r w:rsidR="009B7ACF" w:rsidRPr="009B7ACF">
        <w:rPr>
          <w:rFonts w:ascii="仿宋_GB2312" w:eastAsia="仿宋_GB2312" w:hint="eastAsia"/>
          <w:sz w:val="32"/>
          <w:szCs w:val="32"/>
          <w:u w:val="single"/>
        </w:rPr>
        <w:t>3687307@</w:t>
      </w:r>
      <w:r w:rsidR="009B7ACF" w:rsidRPr="009B7ACF">
        <w:rPr>
          <w:rFonts w:ascii="仿宋_GB2312" w:eastAsia="仿宋_GB2312"/>
          <w:sz w:val="32"/>
          <w:szCs w:val="32"/>
          <w:u w:val="single"/>
        </w:rPr>
        <w:t>qq.com</w:t>
      </w:r>
      <w:r w:rsidR="009B7ACF">
        <w:rPr>
          <w:rFonts w:ascii="仿宋_GB2312" w:eastAsia="仿宋_GB2312" w:hint="eastAsia"/>
          <w:sz w:val="32"/>
          <w:szCs w:val="32"/>
        </w:rPr>
        <w:t>；</w:t>
      </w:r>
      <w:r w:rsidRPr="00D84607">
        <w:rPr>
          <w:rFonts w:ascii="仿宋_GB2312" w:eastAsia="仿宋_GB2312" w:hint="eastAsia"/>
          <w:sz w:val="32"/>
          <w:szCs w:val="32"/>
        </w:rPr>
        <w:t>并打印纸质版，加盖二级单位公章后送</w:t>
      </w:r>
      <w:proofErr w:type="gramStart"/>
      <w:r w:rsidRPr="00D84607">
        <w:rPr>
          <w:rFonts w:ascii="仿宋_GB2312" w:eastAsia="仿宋_GB2312" w:hint="eastAsia"/>
          <w:sz w:val="32"/>
          <w:szCs w:val="32"/>
        </w:rPr>
        <w:t>至行政</w:t>
      </w:r>
      <w:proofErr w:type="gramEnd"/>
      <w:r w:rsidRPr="00D84607">
        <w:rPr>
          <w:rFonts w:ascii="仿宋_GB2312" w:eastAsia="仿宋_GB2312" w:hint="eastAsia"/>
          <w:sz w:val="32"/>
          <w:szCs w:val="32"/>
        </w:rPr>
        <w:t>楼530室备案。</w:t>
      </w:r>
      <w:r w:rsidR="009B7ACF">
        <w:rPr>
          <w:rFonts w:ascii="仿宋_GB2312" w:eastAsia="仿宋_GB2312" w:hint="eastAsia"/>
          <w:sz w:val="32"/>
          <w:szCs w:val="32"/>
        </w:rPr>
        <w:t>没有变动情况的单位请直接电子邮箱回复“无变动”。</w:t>
      </w:r>
    </w:p>
    <w:p w14:paraId="71C87E76" w14:textId="462B019E" w:rsidR="00214DD1" w:rsidRPr="007D0EF2" w:rsidRDefault="00214DD1" w:rsidP="00D84607">
      <w:pPr>
        <w:pStyle w:val="a3"/>
        <w:numPr>
          <w:ilvl w:val="0"/>
          <w:numId w:val="2"/>
        </w:numPr>
        <w:ind w:left="0" w:firstLineChars="0" w:firstLine="640"/>
        <w:rPr>
          <w:rFonts w:ascii="仿宋_GB2312" w:eastAsia="仿宋_GB2312"/>
          <w:sz w:val="32"/>
          <w:szCs w:val="32"/>
        </w:rPr>
      </w:pPr>
      <w:r w:rsidRPr="00214DD1">
        <w:rPr>
          <w:rFonts w:ascii="黑体" w:eastAsia="黑体" w:hAnsi="黑体" w:hint="eastAsia"/>
          <w:sz w:val="32"/>
          <w:szCs w:val="32"/>
        </w:rPr>
        <w:t>按照实验室安全分级分类管理要求做好台账记录。</w:t>
      </w:r>
      <w:r w:rsidR="00D84607" w:rsidRPr="00D84607">
        <w:rPr>
          <w:rFonts w:ascii="仿宋_GB2312" w:eastAsia="仿宋_GB2312" w:hAnsi="黑体" w:hint="eastAsia"/>
          <w:sz w:val="32"/>
          <w:szCs w:val="32"/>
        </w:rPr>
        <w:t>各单位请按照</w:t>
      </w:r>
      <w:r w:rsidR="00D84607" w:rsidRPr="00D84607">
        <w:rPr>
          <w:rFonts w:ascii="仿宋_GB2312" w:eastAsia="仿宋_GB2312" w:hAnsi="黑体" w:hint="eastAsia"/>
          <w:sz w:val="32"/>
          <w:szCs w:val="32"/>
          <w:u w:val="single"/>
        </w:rPr>
        <w:t>附件2</w:t>
      </w:r>
      <w:r w:rsidR="00D84607" w:rsidRPr="00D84607">
        <w:rPr>
          <w:rFonts w:ascii="仿宋_GB2312" w:eastAsia="仿宋_GB2312" w:hAnsi="黑体" w:hint="eastAsia"/>
          <w:sz w:val="32"/>
          <w:szCs w:val="32"/>
        </w:rPr>
        <w:t>表格模板，下发各科研实验室</w:t>
      </w:r>
      <w:r w:rsidR="00D84607">
        <w:rPr>
          <w:rFonts w:ascii="仿宋_GB2312" w:eastAsia="仿宋_GB2312" w:hint="eastAsia"/>
          <w:sz w:val="32"/>
          <w:szCs w:val="32"/>
        </w:rPr>
        <w:t>（教学实验室无需）</w:t>
      </w:r>
      <w:r w:rsidR="00D84607" w:rsidRPr="00D84607">
        <w:rPr>
          <w:rFonts w:ascii="仿宋_GB2312" w:eastAsia="仿宋_GB2312" w:hAnsi="黑体" w:hint="eastAsia"/>
          <w:sz w:val="32"/>
          <w:szCs w:val="32"/>
        </w:rPr>
        <w:t>填写</w:t>
      </w:r>
      <w:r w:rsidR="00D84607">
        <w:rPr>
          <w:rFonts w:ascii="仿宋_GB2312" w:eastAsia="仿宋_GB2312" w:hint="eastAsia"/>
          <w:sz w:val="32"/>
          <w:szCs w:val="32"/>
        </w:rPr>
        <w:t>人员准入、各人员本年度参加培训、演练次数清单</w:t>
      </w:r>
      <w:r w:rsidR="00D84607" w:rsidRPr="00D84607">
        <w:rPr>
          <w:rFonts w:ascii="仿宋_GB2312" w:eastAsia="仿宋_GB2312" w:hAnsi="黑体" w:hint="eastAsia"/>
          <w:sz w:val="32"/>
          <w:szCs w:val="32"/>
        </w:rPr>
        <w:t>，并汇总后</w:t>
      </w:r>
      <w:r w:rsidR="00D84607">
        <w:rPr>
          <w:rFonts w:ascii="仿宋_GB2312" w:eastAsia="仿宋_GB2312" w:hint="eastAsia"/>
          <w:sz w:val="32"/>
          <w:szCs w:val="32"/>
        </w:rPr>
        <w:t>发至</w:t>
      </w:r>
      <w:r w:rsidR="00D84607" w:rsidRPr="00D84607">
        <w:rPr>
          <w:rFonts w:ascii="仿宋_GB2312" w:eastAsia="仿宋_GB2312" w:hint="eastAsia"/>
          <w:sz w:val="32"/>
          <w:szCs w:val="32"/>
        </w:rPr>
        <w:t>电子邮箱</w:t>
      </w:r>
      <w:r w:rsidR="00D84607" w:rsidRPr="00D84607">
        <w:rPr>
          <w:rFonts w:ascii="仿宋_GB2312" w:eastAsia="仿宋_GB2312" w:hint="eastAsia"/>
          <w:sz w:val="32"/>
          <w:szCs w:val="32"/>
          <w:u w:val="single"/>
        </w:rPr>
        <w:t>3687307@</w:t>
      </w:r>
      <w:r w:rsidR="00D84607" w:rsidRPr="00D84607">
        <w:rPr>
          <w:rFonts w:ascii="仿宋_GB2312" w:eastAsia="仿宋_GB2312"/>
          <w:sz w:val="32"/>
          <w:szCs w:val="32"/>
          <w:u w:val="single"/>
        </w:rPr>
        <w:t>qq.com</w:t>
      </w:r>
      <w:r>
        <w:rPr>
          <w:rFonts w:ascii="仿宋_GB2312" w:eastAsia="仿宋_GB2312" w:hint="eastAsia"/>
          <w:sz w:val="32"/>
          <w:szCs w:val="32"/>
        </w:rPr>
        <w:t>。</w:t>
      </w:r>
    </w:p>
    <w:p w14:paraId="6AA22479" w14:textId="77777777" w:rsidR="000A7BBD" w:rsidRDefault="000A7BBD" w:rsidP="00D26AE7">
      <w:pPr>
        <w:ind w:firstLineChars="200" w:firstLine="640"/>
        <w:rPr>
          <w:rFonts w:ascii="仿宋_GB2312" w:eastAsia="仿宋_GB2312"/>
          <w:sz w:val="32"/>
          <w:szCs w:val="32"/>
        </w:rPr>
      </w:pPr>
    </w:p>
    <w:p w14:paraId="32F5D910" w14:textId="0487D925" w:rsidR="006A1B86" w:rsidRDefault="000A7BBD" w:rsidP="00D26AE7">
      <w:pPr>
        <w:ind w:firstLineChars="200" w:firstLine="640"/>
        <w:rPr>
          <w:rFonts w:ascii="仿宋_GB2312" w:eastAsia="仿宋_GB2312"/>
          <w:sz w:val="32"/>
          <w:szCs w:val="32"/>
        </w:rPr>
      </w:pPr>
      <w:r>
        <w:rPr>
          <w:rFonts w:ascii="仿宋_GB2312" w:eastAsia="仿宋_GB2312" w:hint="eastAsia"/>
          <w:sz w:val="32"/>
          <w:szCs w:val="32"/>
        </w:rPr>
        <w:t>以上台</w:t>
      </w:r>
      <w:proofErr w:type="gramStart"/>
      <w:r>
        <w:rPr>
          <w:rFonts w:ascii="仿宋_GB2312" w:eastAsia="仿宋_GB2312" w:hint="eastAsia"/>
          <w:sz w:val="32"/>
          <w:szCs w:val="32"/>
        </w:rPr>
        <w:t>账</w:t>
      </w:r>
      <w:proofErr w:type="gramEnd"/>
      <w:r>
        <w:rPr>
          <w:rFonts w:ascii="仿宋_GB2312" w:eastAsia="仿宋_GB2312" w:hint="eastAsia"/>
          <w:sz w:val="32"/>
          <w:szCs w:val="32"/>
        </w:rPr>
        <w:t>检查工作请在1月3日前完成。</w:t>
      </w:r>
    </w:p>
    <w:p w14:paraId="48AA5937" w14:textId="77777777" w:rsidR="000A7BBD" w:rsidRDefault="000A7BBD" w:rsidP="00D26AE7">
      <w:pPr>
        <w:ind w:firstLineChars="200" w:firstLine="640"/>
        <w:rPr>
          <w:rFonts w:ascii="仿宋_GB2312" w:eastAsia="仿宋_GB2312"/>
          <w:sz w:val="32"/>
          <w:szCs w:val="32"/>
        </w:rPr>
      </w:pPr>
    </w:p>
    <w:p w14:paraId="0E747521" w14:textId="78D795FC" w:rsidR="006A1B86" w:rsidRDefault="00D84607" w:rsidP="006A1B86">
      <w:pPr>
        <w:ind w:leftChars="300" w:left="2230" w:hangingChars="500" w:hanging="1600"/>
        <w:jc w:val="left"/>
        <w:rPr>
          <w:rFonts w:ascii="仿宋_GB2312" w:eastAsia="仿宋_GB2312"/>
          <w:sz w:val="32"/>
          <w:szCs w:val="32"/>
        </w:rPr>
      </w:pPr>
      <w:r>
        <w:rPr>
          <w:rFonts w:ascii="仿宋_GB2312" w:eastAsia="仿宋_GB2312" w:hint="eastAsia"/>
          <w:sz w:val="32"/>
          <w:szCs w:val="32"/>
        </w:rPr>
        <w:t>附件：</w:t>
      </w:r>
    </w:p>
    <w:p w14:paraId="3B4FE5CF" w14:textId="2203CD2B" w:rsidR="00D84607" w:rsidRDefault="00D84607" w:rsidP="00D84607">
      <w:pPr>
        <w:pStyle w:val="a3"/>
        <w:numPr>
          <w:ilvl w:val="0"/>
          <w:numId w:val="5"/>
        </w:numPr>
        <w:ind w:firstLineChars="0"/>
        <w:jc w:val="left"/>
        <w:rPr>
          <w:rFonts w:ascii="仿宋_GB2312" w:eastAsia="仿宋_GB2312"/>
          <w:sz w:val="32"/>
          <w:szCs w:val="32"/>
        </w:rPr>
      </w:pPr>
      <w:r>
        <w:rPr>
          <w:rFonts w:ascii="仿宋_GB2312" w:eastAsia="仿宋_GB2312" w:hint="eastAsia"/>
          <w:sz w:val="32"/>
          <w:szCs w:val="32"/>
        </w:rPr>
        <w:t>实验室分级分类备案明细表（总表）.xlsx</w:t>
      </w:r>
    </w:p>
    <w:p w14:paraId="5C69EF8F" w14:textId="1616738B" w:rsidR="009B7ACF" w:rsidRPr="00D84607" w:rsidRDefault="000A7BBD" w:rsidP="00D84607">
      <w:pPr>
        <w:pStyle w:val="a3"/>
        <w:numPr>
          <w:ilvl w:val="0"/>
          <w:numId w:val="5"/>
        </w:numPr>
        <w:ind w:firstLineChars="0"/>
        <w:jc w:val="left"/>
        <w:rPr>
          <w:rFonts w:ascii="仿宋_GB2312" w:eastAsia="仿宋_GB2312"/>
          <w:sz w:val="32"/>
          <w:szCs w:val="32"/>
        </w:rPr>
      </w:pPr>
      <w:r>
        <w:rPr>
          <w:rFonts w:ascii="仿宋_GB2312" w:eastAsia="仿宋_GB2312" w:hint="eastAsia"/>
          <w:sz w:val="32"/>
          <w:szCs w:val="32"/>
        </w:rPr>
        <w:t>实验室基本信息登记表.xlsx</w:t>
      </w:r>
    </w:p>
    <w:p w14:paraId="07AD2E40" w14:textId="70D559D4" w:rsidR="006A1B86" w:rsidRDefault="006A1B86" w:rsidP="000A7BBD">
      <w:pPr>
        <w:ind w:leftChars="300" w:left="2230" w:hangingChars="500" w:hanging="1600"/>
        <w:jc w:val="left"/>
        <w:rPr>
          <w:rFonts w:ascii="仿宋_GB2312" w:eastAsia="仿宋_GB2312"/>
          <w:sz w:val="32"/>
          <w:szCs w:val="32"/>
        </w:rPr>
      </w:pPr>
      <w:r>
        <w:rPr>
          <w:rFonts w:ascii="仿宋_GB2312" w:eastAsia="仿宋_GB2312" w:hint="eastAsia"/>
          <w:sz w:val="32"/>
          <w:szCs w:val="32"/>
        </w:rPr>
        <w:t>关联文档：《关于开展我校2</w:t>
      </w:r>
      <w:r>
        <w:rPr>
          <w:rFonts w:ascii="仿宋_GB2312" w:eastAsia="仿宋_GB2312"/>
          <w:sz w:val="32"/>
          <w:szCs w:val="32"/>
        </w:rPr>
        <w:t>024</w:t>
      </w:r>
      <w:r>
        <w:rPr>
          <w:rFonts w:ascii="仿宋_GB2312" w:eastAsia="仿宋_GB2312" w:hint="eastAsia"/>
          <w:sz w:val="32"/>
          <w:szCs w:val="32"/>
        </w:rPr>
        <w:t xml:space="preserve">年岁末年初安全大检 </w:t>
      </w:r>
      <w:r>
        <w:rPr>
          <w:rFonts w:ascii="仿宋_GB2312" w:eastAsia="仿宋_GB2312"/>
          <w:sz w:val="32"/>
          <w:szCs w:val="32"/>
        </w:rPr>
        <w:t xml:space="preserve"> </w:t>
      </w:r>
      <w:r>
        <w:rPr>
          <w:rFonts w:ascii="仿宋_GB2312" w:eastAsia="仿宋_GB2312" w:hint="eastAsia"/>
          <w:sz w:val="32"/>
          <w:szCs w:val="32"/>
        </w:rPr>
        <w:t>查工作的通知》</w:t>
      </w:r>
    </w:p>
    <w:p w14:paraId="1FBC2BE5" w14:textId="77777777" w:rsidR="006A1B86" w:rsidRDefault="006A1B86" w:rsidP="006A1B86">
      <w:pPr>
        <w:ind w:leftChars="300" w:left="2230" w:hangingChars="500" w:hanging="1600"/>
        <w:jc w:val="left"/>
        <w:rPr>
          <w:rFonts w:ascii="仿宋_GB2312" w:eastAsia="仿宋_GB2312"/>
          <w:sz w:val="32"/>
          <w:szCs w:val="32"/>
        </w:rPr>
      </w:pPr>
    </w:p>
    <w:p w14:paraId="7657A3CA" w14:textId="434B23FF" w:rsidR="006A1B86" w:rsidRDefault="006A1B86" w:rsidP="000A7BBD">
      <w:pPr>
        <w:wordWrap w:val="0"/>
        <w:ind w:leftChars="300" w:left="2230" w:hangingChars="500" w:hanging="1600"/>
        <w:jc w:val="right"/>
        <w:rPr>
          <w:rFonts w:ascii="仿宋_GB2312" w:eastAsia="仿宋_GB2312"/>
          <w:sz w:val="32"/>
          <w:szCs w:val="32"/>
        </w:rPr>
      </w:pPr>
      <w:r>
        <w:rPr>
          <w:rFonts w:ascii="仿宋_GB2312" w:eastAsia="仿宋_GB2312" w:hint="eastAsia"/>
          <w:sz w:val="32"/>
          <w:szCs w:val="32"/>
        </w:rPr>
        <w:t>资产与实验室管理处</w:t>
      </w:r>
      <w:r w:rsidR="000A7BBD">
        <w:rPr>
          <w:rFonts w:ascii="仿宋_GB2312" w:eastAsia="仿宋_GB2312" w:hint="eastAsia"/>
          <w:sz w:val="32"/>
          <w:szCs w:val="32"/>
        </w:rPr>
        <w:t xml:space="preserve">    </w:t>
      </w:r>
    </w:p>
    <w:p w14:paraId="0E7A9AAE" w14:textId="6E0D81C9" w:rsidR="006A1B86" w:rsidRPr="000A7BBD" w:rsidRDefault="006A1B86" w:rsidP="000A7BBD">
      <w:pPr>
        <w:wordWrap w:val="0"/>
        <w:ind w:leftChars="300" w:left="2230" w:hangingChars="500" w:hanging="1600"/>
        <w:jc w:val="right"/>
        <w:rPr>
          <w:rFonts w:ascii="仿宋_GB2312" w:eastAsia="仿宋_GB2312"/>
          <w:sz w:val="32"/>
          <w:szCs w:val="32"/>
        </w:rPr>
      </w:pPr>
      <w:r>
        <w:rPr>
          <w:rFonts w:ascii="仿宋_GB2312" w:eastAsia="仿宋_GB2312"/>
          <w:sz w:val="32"/>
          <w:szCs w:val="32"/>
        </w:rPr>
        <w:t>2024年12月1</w:t>
      </w:r>
      <w:r w:rsidR="000A7BBD">
        <w:rPr>
          <w:rFonts w:ascii="仿宋_GB2312" w:eastAsia="仿宋_GB2312" w:hint="eastAsia"/>
          <w:sz w:val="32"/>
          <w:szCs w:val="32"/>
        </w:rPr>
        <w:t>7</w:t>
      </w:r>
      <w:r>
        <w:rPr>
          <w:rFonts w:ascii="仿宋_GB2312" w:eastAsia="仿宋_GB2312"/>
          <w:sz w:val="32"/>
          <w:szCs w:val="32"/>
        </w:rPr>
        <w:t>日</w:t>
      </w:r>
      <w:r w:rsidR="000A7BBD">
        <w:rPr>
          <w:rFonts w:ascii="仿宋_GB2312" w:eastAsia="仿宋_GB2312" w:hint="eastAsia"/>
          <w:sz w:val="32"/>
          <w:szCs w:val="32"/>
        </w:rPr>
        <w:t xml:space="preserve">    </w:t>
      </w:r>
    </w:p>
    <w:sectPr w:rsidR="006A1B86" w:rsidRPr="000A7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2D4F"/>
    <w:multiLevelType w:val="hybridMultilevel"/>
    <w:tmpl w:val="684A5586"/>
    <w:lvl w:ilvl="0" w:tplc="EDD24BEE">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nsid w:val="0FB65CA3"/>
    <w:multiLevelType w:val="hybridMultilevel"/>
    <w:tmpl w:val="CFEC4526"/>
    <w:lvl w:ilvl="0" w:tplc="FFFFFFFF">
      <w:start w:val="1"/>
      <w:numFmt w:val="decimal"/>
      <w:lvlText w:val="%1."/>
      <w:lvlJc w:val="left"/>
      <w:pPr>
        <w:ind w:left="1080" w:hanging="440"/>
      </w:pPr>
    </w:lvl>
    <w:lvl w:ilvl="1" w:tplc="04090011">
      <w:start w:val="1"/>
      <w:numFmt w:val="decimal"/>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2">
    <w:nsid w:val="2C6A24CE"/>
    <w:multiLevelType w:val="hybridMultilevel"/>
    <w:tmpl w:val="E4FE6AE4"/>
    <w:lvl w:ilvl="0" w:tplc="FFFFFFFF">
      <w:start w:val="1"/>
      <w:numFmt w:val="decimal"/>
      <w:lvlText w:val="%1."/>
      <w:lvlJc w:val="left"/>
      <w:pPr>
        <w:ind w:left="1080" w:hanging="440"/>
      </w:p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3">
    <w:nsid w:val="383B6F03"/>
    <w:multiLevelType w:val="hybridMultilevel"/>
    <w:tmpl w:val="6AE08314"/>
    <w:lvl w:ilvl="0" w:tplc="0409000F">
      <w:start w:val="1"/>
      <w:numFmt w:val="decimal"/>
      <w:lvlText w:val="%1."/>
      <w:lvlJc w:val="left"/>
      <w:pPr>
        <w:ind w:left="1080" w:hanging="440"/>
      </w:pPr>
    </w:lvl>
    <w:lvl w:ilvl="1" w:tplc="04090019">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nsid w:val="758C5CD6"/>
    <w:multiLevelType w:val="hybridMultilevel"/>
    <w:tmpl w:val="99D4E5EC"/>
    <w:lvl w:ilvl="0" w:tplc="1FEC120C">
      <w:start w:val="1"/>
      <w:numFmt w:val="decimal"/>
      <w:lvlText w:val="%1."/>
      <w:lvlJc w:val="left"/>
      <w:pPr>
        <w:ind w:left="990" w:hanging="360"/>
      </w:pPr>
      <w:rPr>
        <w:rFonts w:hint="default"/>
      </w:r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oa.scau.edu.cn:443/seeyon/officeservlet"/>
  </w:docVars>
  <w:rsids>
    <w:rsidRoot w:val="00271A38"/>
    <w:rsid w:val="00090C6D"/>
    <w:rsid w:val="000A7BBD"/>
    <w:rsid w:val="000E0EBD"/>
    <w:rsid w:val="00202ED0"/>
    <w:rsid w:val="00214DD1"/>
    <w:rsid w:val="00271A38"/>
    <w:rsid w:val="003C5BFB"/>
    <w:rsid w:val="00405EAE"/>
    <w:rsid w:val="004E5045"/>
    <w:rsid w:val="006A1B86"/>
    <w:rsid w:val="007A3A8C"/>
    <w:rsid w:val="007D0EF2"/>
    <w:rsid w:val="008B3D4B"/>
    <w:rsid w:val="008E74CB"/>
    <w:rsid w:val="009B7ACF"/>
    <w:rsid w:val="00D26AE7"/>
    <w:rsid w:val="00D7468D"/>
    <w:rsid w:val="00D8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17D6"/>
  <w15:chartTrackingRefBased/>
  <w15:docId w15:val="{C1921402-265B-4861-8FEF-78954979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EF2"/>
    <w:pPr>
      <w:ind w:firstLineChars="200" w:firstLine="420"/>
    </w:pPr>
  </w:style>
  <w:style w:type="character" w:styleId="a4">
    <w:name w:val="Hyperlink"/>
    <w:basedOn w:val="a0"/>
    <w:uiPriority w:val="99"/>
    <w:unhideWhenUsed/>
    <w:rsid w:val="00202ED0"/>
    <w:rPr>
      <w:color w:val="0563C1" w:themeColor="hyperlink"/>
      <w:u w:val="single"/>
    </w:rPr>
  </w:style>
  <w:style w:type="character" w:customStyle="1" w:styleId="UnresolvedMention">
    <w:name w:val="Unresolved Mention"/>
    <w:basedOn w:val="a0"/>
    <w:uiPriority w:val="99"/>
    <w:semiHidden/>
    <w:unhideWhenUsed/>
    <w:rsid w:val="00202ED0"/>
    <w:rPr>
      <w:color w:val="605E5C"/>
      <w:shd w:val="clear" w:color="auto" w:fill="E1DFDD"/>
    </w:rPr>
  </w:style>
  <w:style w:type="paragraph" w:styleId="a5">
    <w:name w:val="Revision"/>
    <w:hidden/>
    <w:uiPriority w:val="99"/>
    <w:semiHidden/>
    <w:rsid w:val="0009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蓝映云</dc:creator>
  <cp:keywords/>
  <dc:description/>
  <cp:lastModifiedBy>苏冠贤</cp:lastModifiedBy>
  <cp:revision>2</cp:revision>
  <cp:lastPrinted>2024-12-17T03:36:00Z</cp:lastPrinted>
  <dcterms:created xsi:type="dcterms:W3CDTF">2024-12-18T04:07:00Z</dcterms:created>
  <dcterms:modified xsi:type="dcterms:W3CDTF">2024-12-18T04:07:00Z</dcterms:modified>
</cp:coreProperties>
</file>